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6EA" w:rsidRPr="00563A11" w:rsidRDefault="00EB36EA" w:rsidP="00EB36EA">
      <w:pPr>
        <w:spacing w:after="0" w:line="240" w:lineRule="auto"/>
        <w:jc w:val="center"/>
        <w:textAlignment w:val="baseline"/>
        <w:outlineLvl w:val="0"/>
        <w:rPr>
          <w:rFonts w:ascii="inherit" w:eastAsia="Times New Roman" w:hAnsi="inherit"/>
          <w:b/>
          <w:bCs/>
          <w:color w:val="A83636"/>
          <w:kern w:val="36"/>
          <w:sz w:val="40"/>
          <w:szCs w:val="40"/>
        </w:rPr>
      </w:pPr>
      <w:r w:rsidRPr="00563A11">
        <w:rPr>
          <w:rFonts w:ascii="inherit" w:eastAsia="Times New Roman" w:hAnsi="inherit"/>
          <w:b/>
          <w:bCs/>
          <w:color w:val="A83636"/>
          <w:kern w:val="36"/>
          <w:sz w:val="40"/>
          <w:szCs w:val="40"/>
        </w:rPr>
        <w:t>America Under Fire: Aftermath</w:t>
      </w:r>
    </w:p>
    <w:p w:rsidR="00EB36EA" w:rsidRPr="00EB36EA" w:rsidRDefault="00EB36EA" w:rsidP="002D1C19">
      <w:pPr>
        <w:spacing w:after="120" w:line="240" w:lineRule="auto"/>
        <w:ind w:firstLine="360"/>
        <w:textAlignment w:val="baseline"/>
        <w:rPr>
          <w:rFonts w:ascii="inherit" w:eastAsia="Times New Roman" w:hAnsi="inherit"/>
        </w:rPr>
      </w:pPr>
      <w:r w:rsidRPr="00EB36EA">
        <w:rPr>
          <w:rFonts w:ascii="inherit" w:eastAsia="Times New Roman" w:hAnsi="inherit"/>
        </w:rPr>
        <w:t xml:space="preserve">Once the British left Washington, James Madison publicly downplayed the disruption caused by the British attack. In September 1814, he arranged for the House of Representatives to meet for an emergency session at </w:t>
      </w:r>
      <w:r w:rsidRPr="003A5E37">
        <w:rPr>
          <w:rFonts w:ascii="inherit" w:eastAsia="Times New Roman" w:hAnsi="inherit"/>
          <w:u w:val="single"/>
        </w:rPr>
        <w:t>Blodgett's Hotel</w:t>
      </w:r>
      <w:r w:rsidRPr="00EB36EA">
        <w:rPr>
          <w:rFonts w:ascii="inherit" w:eastAsia="Times New Roman" w:hAnsi="inherit"/>
        </w:rPr>
        <w:t>--the city's only available building</w:t>
      </w:r>
      <w:r w:rsidR="00563A11">
        <w:rPr>
          <w:rFonts w:ascii="inherit" w:eastAsia="Times New Roman" w:hAnsi="inherit"/>
        </w:rPr>
        <w:t xml:space="preserve">.  </w:t>
      </w:r>
      <w:r w:rsidRPr="00EB36EA">
        <w:rPr>
          <w:rFonts w:ascii="inherit" w:eastAsia="Times New Roman" w:hAnsi="inherit"/>
        </w:rPr>
        <w:t>House members soon approved a resolution</w:t>
      </w:r>
      <w:r w:rsidR="00563A11">
        <w:rPr>
          <w:rFonts w:ascii="inherit" w:eastAsia="Times New Roman" w:hAnsi="inherit"/>
        </w:rPr>
        <w:t xml:space="preserve"> </w:t>
      </w:r>
      <w:r w:rsidRPr="00EB36EA">
        <w:rPr>
          <w:rFonts w:ascii="inherit" w:eastAsia="Times New Roman" w:hAnsi="inherit"/>
        </w:rPr>
        <w:t>to appoint a committee to inquire into whether the entire fe</w:t>
      </w:r>
      <w:bookmarkStart w:id="0" w:name="_GoBack"/>
      <w:bookmarkEnd w:id="0"/>
      <w:r w:rsidRPr="00EB36EA">
        <w:rPr>
          <w:rFonts w:ascii="inherit" w:eastAsia="Times New Roman" w:hAnsi="inherit"/>
        </w:rPr>
        <w:t>deral government should temporarily leave Washington. Members from Virginia, Maryland, and North Carolina vehemently opposed the measure, which they construed as a cowardly ploy for permanent removal. The House, dogged by strong southern opposition and effective lobbying by Washington business interests, eventually voted the issue down. With victory at the Battle of New Orleans and peace sealed by the Treaty of Ghent in 1815, official life in Washington resumed. By the end of 1819 the White House and Capitol had been restored and stood as symbols of national unity.</w:t>
      </w:r>
    </w:p>
    <w:p w:rsidR="003A5E37" w:rsidRDefault="00EB36EA" w:rsidP="003A5E37">
      <w:pPr>
        <w:spacing w:after="120" w:line="240" w:lineRule="auto"/>
        <w:ind w:left="360" w:right="360"/>
        <w:textAlignment w:val="baseline"/>
        <w:rPr>
          <w:rFonts w:ascii="inherit" w:eastAsia="Times New Roman" w:hAnsi="inherit"/>
        </w:rPr>
      </w:pPr>
      <w:r w:rsidRPr="00EB36EA">
        <w:rPr>
          <w:rFonts w:ascii="inherit" w:eastAsia="Times New Roman" w:hAnsi="inherit"/>
        </w:rPr>
        <w:t xml:space="preserve">"The City of Washington once very beautiful to my eye is now an odious miserable object. It is the dreadful monument of an unfortunate and </w:t>
      </w:r>
      <w:proofErr w:type="spellStart"/>
      <w:r w:rsidRPr="00EB36EA">
        <w:rPr>
          <w:rFonts w:ascii="inherit" w:eastAsia="Times New Roman" w:hAnsi="inherit"/>
        </w:rPr>
        <w:t>illy</w:t>
      </w:r>
      <w:proofErr w:type="spellEnd"/>
      <w:r w:rsidRPr="00EB36EA">
        <w:rPr>
          <w:rFonts w:ascii="inherit" w:eastAsia="Times New Roman" w:hAnsi="inherit"/>
        </w:rPr>
        <w:t xml:space="preserve"> timed war, and the unerring evidence of a weak, incompetent and disgraced administration."</w:t>
      </w:r>
    </w:p>
    <w:p w:rsidR="00EB36EA" w:rsidRPr="003A5E37" w:rsidRDefault="00EB36EA" w:rsidP="003A5E37">
      <w:pPr>
        <w:pStyle w:val="ListParagraph"/>
        <w:numPr>
          <w:ilvl w:val="0"/>
          <w:numId w:val="1"/>
        </w:numPr>
        <w:spacing w:after="120" w:line="240" w:lineRule="auto"/>
        <w:textAlignment w:val="baseline"/>
        <w:rPr>
          <w:rFonts w:ascii="inherit" w:eastAsia="Times New Roman" w:hAnsi="inherit"/>
        </w:rPr>
      </w:pPr>
      <w:r w:rsidRPr="003A5E37">
        <w:rPr>
          <w:rFonts w:ascii="inherit" w:eastAsia="Times New Roman" w:hAnsi="inherit"/>
        </w:rPr>
        <w:t>Maryland Federalist Sen. Robert Henry Goldsborough in a letter to his wife Henrietta, September 15, 1814.</w:t>
      </w:r>
    </w:p>
    <w:p w:rsidR="00EB36EA" w:rsidRPr="00EB36EA" w:rsidRDefault="00EB36EA" w:rsidP="003A5E37">
      <w:pPr>
        <w:spacing w:after="120" w:line="240" w:lineRule="auto"/>
        <w:ind w:left="360" w:right="360"/>
        <w:textAlignment w:val="baseline"/>
        <w:rPr>
          <w:rFonts w:ascii="inherit" w:eastAsia="Times New Roman" w:hAnsi="inherit"/>
        </w:rPr>
      </w:pPr>
      <w:r w:rsidRPr="00EB36EA">
        <w:rPr>
          <w:rFonts w:ascii="inherit" w:eastAsia="Times New Roman" w:hAnsi="inherit"/>
        </w:rPr>
        <w:t xml:space="preserve">"When the news of peace arrived, we were crazy with joy. Miss Sally Coles, a cousin of Mrs. Madison, and afterwards wife of Andrew Stevenson, since minister to England, came to the head of the stairs, crying out, "Peace! peace!" and told John Freeman (the butler) to serve out wine liberally to the servants and others. I played the President's March on the violin, John </w:t>
      </w:r>
      <w:proofErr w:type="spellStart"/>
      <w:r w:rsidRPr="00EB36EA">
        <w:rPr>
          <w:rFonts w:ascii="inherit" w:eastAsia="Times New Roman" w:hAnsi="inherit"/>
        </w:rPr>
        <w:t>Susé</w:t>
      </w:r>
      <w:proofErr w:type="spellEnd"/>
      <w:r w:rsidRPr="00EB36EA">
        <w:rPr>
          <w:rFonts w:ascii="inherit" w:eastAsia="Times New Roman" w:hAnsi="inherit"/>
        </w:rPr>
        <w:t xml:space="preserve"> and some others were drunk for two days, and such another joyful time was never seen in Washington."</w:t>
      </w:r>
    </w:p>
    <w:p w:rsidR="00EB36EA" w:rsidRPr="003A5E37" w:rsidRDefault="00EB36EA" w:rsidP="003A5E37">
      <w:pPr>
        <w:pStyle w:val="ListParagraph"/>
        <w:numPr>
          <w:ilvl w:val="0"/>
          <w:numId w:val="1"/>
        </w:numPr>
        <w:spacing w:after="120" w:line="240" w:lineRule="auto"/>
        <w:textAlignment w:val="baseline"/>
        <w:rPr>
          <w:rFonts w:ascii="inherit" w:eastAsia="Times New Roman" w:hAnsi="inherit"/>
        </w:rPr>
      </w:pPr>
      <w:r w:rsidRPr="003A5E37">
        <w:rPr>
          <w:rFonts w:ascii="inherit" w:eastAsia="Times New Roman" w:hAnsi="inherit"/>
        </w:rPr>
        <w:t>President Madison’s servant Paul Jennings on the atmosphere after Madison signed the peace treaty, February 1815</w:t>
      </w:r>
    </w:p>
    <w:p w:rsidR="00EB36EA" w:rsidRPr="00EB36EA" w:rsidRDefault="00EB36EA" w:rsidP="00EB36EA">
      <w:pPr>
        <w:spacing w:after="0" w:line="240" w:lineRule="auto"/>
        <w:textAlignment w:val="baseline"/>
        <w:rPr>
          <w:rFonts w:ascii="inherit" w:eastAsia="Times New Roman" w:hAnsi="inherit"/>
        </w:rPr>
      </w:pPr>
      <w:r w:rsidRPr="00EB36EA">
        <w:rPr>
          <w:rFonts w:ascii="inherit" w:eastAsia="Times New Roman" w:hAnsi="inherit"/>
          <w:b/>
          <w:bCs/>
          <w:bdr w:val="none" w:sz="0" w:space="0" w:color="auto" w:frame="1"/>
        </w:rPr>
        <w:t>Timeline of Events:</w:t>
      </w:r>
    </w:p>
    <w:p w:rsidR="00EB36EA" w:rsidRPr="00EB36EA" w:rsidRDefault="00EB36EA" w:rsidP="00EB36EA">
      <w:pPr>
        <w:spacing w:after="0" w:line="240" w:lineRule="auto"/>
        <w:textAlignment w:val="baseline"/>
        <w:rPr>
          <w:rFonts w:ascii="inherit" w:eastAsia="Times New Roman" w:hAnsi="inherit"/>
        </w:rPr>
      </w:pPr>
      <w:r w:rsidRPr="00EB36EA">
        <w:rPr>
          <w:rFonts w:ascii="inherit" w:eastAsia="Times New Roman" w:hAnsi="inherit"/>
          <w:b/>
          <w:bCs/>
          <w:bdr w:val="none" w:sz="0" w:space="0" w:color="auto" w:frame="1"/>
        </w:rPr>
        <w:t>August 29, 1814:</w:t>
      </w:r>
      <w:r w:rsidRPr="00EB36EA">
        <w:rPr>
          <w:rFonts w:ascii="inherit" w:eastAsia="Times New Roman" w:hAnsi="inherit"/>
        </w:rPr>
        <w:t> Faced with a British demand to surrender 21 merchant ships, naval and ordinance stores and cotton, flour, tobacco and wines from the city warehouses or face attack from a squadron of seven ships, Alexandria's mayor and council bowed to the inevitable and agreed to the British demand—for they had no reliable defenses or defenders.</w:t>
      </w:r>
    </w:p>
    <w:p w:rsidR="00EB36EA" w:rsidRPr="00EB36EA" w:rsidRDefault="00EB36EA" w:rsidP="00EB36EA">
      <w:pPr>
        <w:spacing w:after="0" w:line="240" w:lineRule="auto"/>
        <w:textAlignment w:val="baseline"/>
        <w:rPr>
          <w:rFonts w:ascii="inherit" w:eastAsia="Times New Roman" w:hAnsi="inherit"/>
        </w:rPr>
      </w:pPr>
      <w:r w:rsidRPr="00EB36EA">
        <w:rPr>
          <w:rFonts w:ascii="inherit" w:eastAsia="Times New Roman" w:hAnsi="inherit"/>
          <w:b/>
          <w:bCs/>
          <w:bdr w:val="none" w:sz="0" w:space="0" w:color="auto" w:frame="1"/>
        </w:rPr>
        <w:t>August 30, 1814:</w:t>
      </w:r>
      <w:r w:rsidRPr="00EB36EA">
        <w:rPr>
          <w:rFonts w:ascii="inherit" w:eastAsia="Times New Roman" w:hAnsi="inherit"/>
        </w:rPr>
        <w:t> A wave of relief swept over Washington as people learned that the British squadron had left Alexandria and sailed away. Fears eased when a force of about 450 District militiamen commanded by General Walter Smith arrived to provide protection to the city.</w:t>
      </w:r>
    </w:p>
    <w:p w:rsidR="00EB36EA" w:rsidRPr="00EB36EA" w:rsidRDefault="00EB36EA" w:rsidP="00EB36EA">
      <w:pPr>
        <w:spacing w:after="0" w:line="240" w:lineRule="auto"/>
        <w:textAlignment w:val="baseline"/>
        <w:rPr>
          <w:rFonts w:ascii="inherit" w:eastAsia="Times New Roman" w:hAnsi="inherit"/>
        </w:rPr>
      </w:pPr>
      <w:r w:rsidRPr="00EB36EA">
        <w:rPr>
          <w:rFonts w:ascii="inherit" w:eastAsia="Times New Roman" w:hAnsi="inherit"/>
          <w:b/>
          <w:bCs/>
          <w:bdr w:val="none" w:sz="0" w:space="0" w:color="auto" w:frame="1"/>
        </w:rPr>
        <w:t>August 31, 1814: </w:t>
      </w:r>
      <w:r w:rsidRPr="00EB36EA">
        <w:rPr>
          <w:rFonts w:ascii="inherit" w:eastAsia="Times New Roman" w:hAnsi="inherit"/>
        </w:rPr>
        <w:t>As news of the capture and burning of Washington spread throughout the country, faith in Madison's leadership reached an all-time low. Around the nation, there were demands that he be impeached and that his Cabinet resign. Graffiti scribbled on one of the Capitol walls read: "George Washington founded this city after a seven years' war with England – James Madison lost it after a two years' war."</w:t>
      </w:r>
    </w:p>
    <w:p w:rsidR="00EB36EA" w:rsidRPr="00EB36EA" w:rsidRDefault="00EB36EA" w:rsidP="00EB36EA">
      <w:pPr>
        <w:spacing w:after="0" w:line="240" w:lineRule="auto"/>
        <w:textAlignment w:val="baseline"/>
        <w:rPr>
          <w:rFonts w:ascii="inherit" w:eastAsia="Times New Roman" w:hAnsi="inherit"/>
        </w:rPr>
      </w:pPr>
      <w:r w:rsidRPr="00EB36EA">
        <w:rPr>
          <w:rFonts w:ascii="inherit" w:eastAsia="Times New Roman" w:hAnsi="inherit"/>
          <w:b/>
          <w:bCs/>
          <w:bdr w:val="none" w:sz="0" w:space="0" w:color="auto" w:frame="1"/>
        </w:rPr>
        <w:t>September 4, 1814: </w:t>
      </w:r>
      <w:r w:rsidRPr="00EB36EA">
        <w:rPr>
          <w:rFonts w:ascii="inherit" w:eastAsia="Times New Roman" w:hAnsi="inherit"/>
        </w:rPr>
        <w:t>To everyone's general relief, Madison accepted General Armstrong's resignation as Secretary of War. Madison promptly replaced Armstrong with James Monroe who radiated purpose. Monroe immediately called up militia to reinforce troop strength around Washington and Baltimore and placed Senator Samuel Smith, leader of the Maryland militia, in command of the defense of Baltimore. He also ordered Andrew Jackson and his militia to head for New Orleans to meet an anticipated British attack.</w:t>
      </w:r>
    </w:p>
    <w:p w:rsidR="00EB36EA" w:rsidRPr="00EB36EA" w:rsidRDefault="00EB36EA" w:rsidP="00EB36EA">
      <w:pPr>
        <w:spacing w:after="0" w:line="240" w:lineRule="auto"/>
        <w:textAlignment w:val="baseline"/>
        <w:rPr>
          <w:rFonts w:ascii="inherit" w:eastAsia="Times New Roman" w:hAnsi="inherit"/>
        </w:rPr>
      </w:pPr>
      <w:r w:rsidRPr="00EB36EA">
        <w:rPr>
          <w:rFonts w:ascii="inherit" w:eastAsia="Times New Roman" w:hAnsi="inherit"/>
          <w:b/>
          <w:bCs/>
          <w:bdr w:val="none" w:sz="0" w:space="0" w:color="auto" w:frame="1"/>
        </w:rPr>
        <w:lastRenderedPageBreak/>
        <w:t>September 11-14, 1814:</w:t>
      </w:r>
      <w:r w:rsidRPr="00EB36EA">
        <w:rPr>
          <w:rFonts w:ascii="inherit" w:eastAsia="Times New Roman" w:hAnsi="inherit"/>
        </w:rPr>
        <w:t> The British planned a two-pronged operation to capture what was by 1814 a bustling seaport and unofficial naval base for privateers. Ross would attack by land at North Point, and Cochrane would besiege Fort McHenry in Baltimore harbor. The British landed a force of 5,000 troops and eight cannons at North Point, about 10 miles southeast of Fort McHenry. Amid heavy casualties from the assaults, the Americans began to retreat – although a tactical victory for the British, the Marylanders succeeded in delaying an attack on Baltimore.</w:t>
      </w:r>
    </w:p>
    <w:p w:rsidR="00EB36EA" w:rsidRPr="00EB36EA" w:rsidRDefault="00563A11" w:rsidP="00EB36EA">
      <w:pPr>
        <w:spacing w:after="375" w:line="240" w:lineRule="auto"/>
        <w:textAlignment w:val="baseline"/>
        <w:rPr>
          <w:rFonts w:ascii="inherit" w:eastAsia="Times New Roman" w:hAnsi="inherit"/>
        </w:rPr>
      </w:pPr>
      <w:r>
        <w:rPr>
          <w:rFonts w:ascii="inherit" w:eastAsia="Times New Roman" w:hAnsi="inherit"/>
        </w:rPr>
        <w:t>1</w:t>
      </w:r>
      <w:r w:rsidR="00EB36EA" w:rsidRPr="00EB36EA">
        <w:rPr>
          <w:rFonts w:ascii="inherit" w:eastAsia="Times New Roman" w:hAnsi="inherit"/>
        </w:rPr>
        <w:t xml:space="preserve">6 </w:t>
      </w:r>
      <w:r>
        <w:rPr>
          <w:rFonts w:ascii="inherit" w:eastAsia="Times New Roman" w:hAnsi="inherit"/>
        </w:rPr>
        <w:t xml:space="preserve">British </w:t>
      </w:r>
      <w:r w:rsidR="00EB36EA" w:rsidRPr="00EB36EA">
        <w:rPr>
          <w:rFonts w:ascii="inherit" w:eastAsia="Times New Roman" w:hAnsi="inherit"/>
        </w:rPr>
        <w:t>ships opened fire on Fort McHenry's garrison of about 1,</w:t>
      </w:r>
      <w:r>
        <w:rPr>
          <w:rFonts w:ascii="inherit" w:eastAsia="Times New Roman" w:hAnsi="inherit"/>
        </w:rPr>
        <w:t xml:space="preserve">000 soldiers. </w:t>
      </w:r>
      <w:r w:rsidR="00EB36EA" w:rsidRPr="00EB36EA">
        <w:rPr>
          <w:rFonts w:ascii="inherit" w:eastAsia="Times New Roman" w:hAnsi="inherit"/>
        </w:rPr>
        <w:t>Defenders had prepared the harbor defenses well by sinking several merchant ships, obstructing two of the entrances to Baltimore Harbor. The British managed to send about 1,500 to 1,800 cannon balls and shells into the fort, but McHenry withstood the barrage.</w:t>
      </w:r>
    </w:p>
    <w:p w:rsidR="00563A11" w:rsidRDefault="00EB36EA" w:rsidP="00563A11">
      <w:pPr>
        <w:spacing w:after="375" w:line="240" w:lineRule="auto"/>
        <w:textAlignment w:val="baseline"/>
        <w:rPr>
          <w:rFonts w:ascii="inherit" w:eastAsia="Times New Roman" w:hAnsi="inherit"/>
        </w:rPr>
      </w:pPr>
      <w:r w:rsidRPr="00EB36EA">
        <w:rPr>
          <w:rFonts w:ascii="inherit" w:eastAsia="Times New Roman" w:hAnsi="inherit"/>
        </w:rPr>
        <w:t xml:space="preserve">Realizing they risked serious casualties at the hands of well dug-in American defenders, the British land force acknowledged defeat at Baltimore and embarked their troops from North Point. </w:t>
      </w:r>
    </w:p>
    <w:p w:rsidR="00EB36EA" w:rsidRPr="00EB36EA" w:rsidRDefault="00EB36EA" w:rsidP="00563A11">
      <w:pPr>
        <w:spacing w:after="375" w:line="240" w:lineRule="auto"/>
        <w:textAlignment w:val="baseline"/>
        <w:rPr>
          <w:rFonts w:ascii="inherit" w:eastAsia="Times New Roman" w:hAnsi="inherit"/>
        </w:rPr>
      </w:pPr>
      <w:r w:rsidRPr="00EB36EA">
        <w:rPr>
          <w:rFonts w:ascii="inherit" w:eastAsia="Times New Roman" w:hAnsi="inherit"/>
          <w:b/>
          <w:bCs/>
          <w:bdr w:val="none" w:sz="0" w:space="0" w:color="auto" w:frame="1"/>
        </w:rPr>
        <w:t>September 20, 1814:</w:t>
      </w:r>
      <w:r w:rsidRPr="00EB36EA">
        <w:rPr>
          <w:rFonts w:ascii="inherit" w:eastAsia="Times New Roman" w:hAnsi="inherit"/>
        </w:rPr>
        <w:t> The Baltimore Patriot published Francis Scott Key's 32-line poem, "</w:t>
      </w:r>
      <w:proofErr w:type="spellStart"/>
      <w:r w:rsidRPr="00EB36EA">
        <w:rPr>
          <w:rFonts w:ascii="inherit" w:eastAsia="Times New Roman" w:hAnsi="inherit"/>
        </w:rPr>
        <w:t>Defence</w:t>
      </w:r>
      <w:proofErr w:type="spellEnd"/>
      <w:r w:rsidRPr="00EB36EA">
        <w:rPr>
          <w:rFonts w:ascii="inherit" w:eastAsia="Times New Roman" w:hAnsi="inherit"/>
        </w:rPr>
        <w:t xml:space="preserve"> of Fort McHenry." In the morning after the ferocious enemy bombardment a gigantic (30 feet by 42 feet) American flag flown over Fort McHenry inspired Key to write his poem. The first eight lines are the most familiar:</w:t>
      </w:r>
    </w:p>
    <w:p w:rsidR="00EB36EA" w:rsidRPr="00EB36EA" w:rsidRDefault="00EB36EA" w:rsidP="00EB36EA">
      <w:pPr>
        <w:spacing w:after="0" w:line="360" w:lineRule="auto"/>
        <w:textAlignment w:val="baseline"/>
        <w:rPr>
          <w:rFonts w:ascii="inherit" w:eastAsia="Times New Roman" w:hAnsi="inherit"/>
        </w:rPr>
      </w:pPr>
      <w:r w:rsidRPr="00EB36EA">
        <w:rPr>
          <w:rFonts w:ascii="inherit" w:eastAsia="Times New Roman" w:hAnsi="inherit"/>
        </w:rPr>
        <w:t>O say can you see by the dawn's early light,</w:t>
      </w:r>
    </w:p>
    <w:p w:rsidR="00EB36EA" w:rsidRPr="00EB36EA" w:rsidRDefault="00EB36EA" w:rsidP="00EB36EA">
      <w:pPr>
        <w:spacing w:after="0" w:line="360" w:lineRule="auto"/>
        <w:textAlignment w:val="baseline"/>
        <w:rPr>
          <w:rFonts w:ascii="inherit" w:eastAsia="Times New Roman" w:hAnsi="inherit"/>
        </w:rPr>
      </w:pPr>
      <w:r w:rsidRPr="00EB36EA">
        <w:rPr>
          <w:rFonts w:ascii="inherit" w:eastAsia="Times New Roman" w:hAnsi="inherit"/>
        </w:rPr>
        <w:t>What so proudly we hailed at the twilight's last gleaming,</w:t>
      </w:r>
    </w:p>
    <w:p w:rsidR="00EB36EA" w:rsidRPr="00EB36EA" w:rsidRDefault="00EB36EA" w:rsidP="00EB36EA">
      <w:pPr>
        <w:spacing w:after="0" w:line="360" w:lineRule="auto"/>
        <w:textAlignment w:val="baseline"/>
        <w:rPr>
          <w:rFonts w:ascii="inherit" w:eastAsia="Times New Roman" w:hAnsi="inherit"/>
        </w:rPr>
      </w:pPr>
      <w:r w:rsidRPr="00EB36EA">
        <w:rPr>
          <w:rFonts w:ascii="inherit" w:eastAsia="Times New Roman" w:hAnsi="inherit"/>
        </w:rPr>
        <w:t>Whose broad stripes and bright stars through the perilous fight,</w:t>
      </w:r>
    </w:p>
    <w:p w:rsidR="00EB36EA" w:rsidRPr="00EB36EA" w:rsidRDefault="00EB36EA" w:rsidP="00EB36EA">
      <w:pPr>
        <w:spacing w:after="0" w:line="360" w:lineRule="auto"/>
        <w:textAlignment w:val="baseline"/>
        <w:rPr>
          <w:rFonts w:ascii="inherit" w:eastAsia="Times New Roman" w:hAnsi="inherit"/>
        </w:rPr>
      </w:pPr>
      <w:r w:rsidRPr="00EB36EA">
        <w:rPr>
          <w:rFonts w:ascii="inherit" w:eastAsia="Times New Roman" w:hAnsi="inherit"/>
        </w:rPr>
        <w:t>O'er the ramparts we watched, were so gallantly streaming?</w:t>
      </w:r>
    </w:p>
    <w:p w:rsidR="00EB36EA" w:rsidRPr="00EB36EA" w:rsidRDefault="00EB36EA" w:rsidP="00EB36EA">
      <w:pPr>
        <w:spacing w:after="0" w:line="360" w:lineRule="auto"/>
        <w:textAlignment w:val="baseline"/>
        <w:rPr>
          <w:rFonts w:ascii="inherit" w:eastAsia="Times New Roman" w:hAnsi="inherit"/>
        </w:rPr>
      </w:pPr>
      <w:r w:rsidRPr="00EB36EA">
        <w:rPr>
          <w:rFonts w:ascii="inherit" w:eastAsia="Times New Roman" w:hAnsi="inherit"/>
        </w:rPr>
        <w:t>And the rockets' red glare, the bombs bursting in air,</w:t>
      </w:r>
    </w:p>
    <w:p w:rsidR="00EB36EA" w:rsidRPr="00EB36EA" w:rsidRDefault="00EB36EA" w:rsidP="00EB36EA">
      <w:pPr>
        <w:spacing w:after="0" w:line="360" w:lineRule="auto"/>
        <w:textAlignment w:val="baseline"/>
        <w:rPr>
          <w:rFonts w:ascii="inherit" w:eastAsia="Times New Roman" w:hAnsi="inherit"/>
        </w:rPr>
      </w:pPr>
      <w:r w:rsidRPr="00EB36EA">
        <w:rPr>
          <w:rFonts w:ascii="inherit" w:eastAsia="Times New Roman" w:hAnsi="inherit"/>
        </w:rPr>
        <w:t>Gave proof through the night that our flag was still there;</w:t>
      </w:r>
    </w:p>
    <w:p w:rsidR="00EB36EA" w:rsidRPr="00EB36EA" w:rsidRDefault="00EB36EA" w:rsidP="00EB36EA">
      <w:pPr>
        <w:spacing w:after="0" w:line="360" w:lineRule="auto"/>
        <w:textAlignment w:val="baseline"/>
        <w:rPr>
          <w:rFonts w:ascii="inherit" w:eastAsia="Times New Roman" w:hAnsi="inherit"/>
        </w:rPr>
      </w:pPr>
      <w:r w:rsidRPr="00EB36EA">
        <w:rPr>
          <w:rFonts w:ascii="inherit" w:eastAsia="Times New Roman" w:hAnsi="inherit"/>
        </w:rPr>
        <w:t>O say does that star-spangled banner yet wave,</w:t>
      </w:r>
    </w:p>
    <w:p w:rsidR="00EB36EA" w:rsidRPr="00EB36EA" w:rsidRDefault="00EB36EA" w:rsidP="00EB36EA">
      <w:pPr>
        <w:spacing w:after="0" w:line="360" w:lineRule="auto"/>
        <w:textAlignment w:val="baseline"/>
        <w:rPr>
          <w:rFonts w:ascii="inherit" w:eastAsia="Times New Roman" w:hAnsi="inherit"/>
        </w:rPr>
      </w:pPr>
      <w:r w:rsidRPr="00EB36EA">
        <w:rPr>
          <w:rFonts w:ascii="inherit" w:eastAsia="Times New Roman" w:hAnsi="inherit"/>
        </w:rPr>
        <w:t>O'er the land of the free and the home of the brave?</w:t>
      </w:r>
    </w:p>
    <w:p w:rsidR="00EB36EA" w:rsidRPr="00EB36EA" w:rsidRDefault="00EB36EA" w:rsidP="00EB36EA">
      <w:pPr>
        <w:spacing w:after="0" w:line="240" w:lineRule="auto"/>
        <w:textAlignment w:val="baseline"/>
        <w:rPr>
          <w:rFonts w:ascii="inherit" w:eastAsia="Times New Roman" w:hAnsi="inherit"/>
        </w:rPr>
      </w:pPr>
      <w:r w:rsidRPr="00EB36EA">
        <w:rPr>
          <w:rFonts w:ascii="inherit" w:eastAsia="Times New Roman" w:hAnsi="inherit"/>
          <w:b/>
          <w:bCs/>
          <w:bdr w:val="none" w:sz="0" w:space="0" w:color="auto" w:frame="1"/>
        </w:rPr>
        <w:t>October 17, 1814:</w:t>
      </w:r>
      <w:r w:rsidRPr="00EB36EA">
        <w:rPr>
          <w:rFonts w:ascii="inherit" w:eastAsia="Times New Roman" w:hAnsi="inherit"/>
        </w:rPr>
        <w:t> Secretary of War Monroe reported to the Senate Committee on Military Affairs that the nation needed a conscript army of 100,000 men to defend the nation. It had been an article of faith that an untrained citizen-soldier under the supervision of his state—not the federal government—was the worthiest way to defend the republic. The experiences of August 1814 provided a hard lesson that ill-equipped and untrained militiamen could not stand against professional enemy fire.</w:t>
      </w:r>
    </w:p>
    <w:p w:rsidR="00EB36EA" w:rsidRPr="00EB36EA" w:rsidRDefault="00EB36EA" w:rsidP="00EB36EA">
      <w:pPr>
        <w:spacing w:after="0" w:line="240" w:lineRule="auto"/>
        <w:textAlignment w:val="baseline"/>
        <w:rPr>
          <w:rFonts w:ascii="inherit" w:eastAsia="Times New Roman" w:hAnsi="inherit"/>
        </w:rPr>
      </w:pPr>
      <w:r w:rsidRPr="00EB36EA">
        <w:rPr>
          <w:rFonts w:ascii="inherit" w:eastAsia="Times New Roman" w:hAnsi="inherit"/>
          <w:b/>
          <w:bCs/>
          <w:bdr w:val="none" w:sz="0" w:space="0" w:color="auto" w:frame="1"/>
        </w:rPr>
        <w:t>October 29, 1814:</w:t>
      </w:r>
      <w:r w:rsidRPr="00EB36EA">
        <w:rPr>
          <w:rFonts w:ascii="inherit" w:eastAsia="Times New Roman" w:hAnsi="inherit"/>
        </w:rPr>
        <w:t> Public Buildings and Grounds Superintendent [Thomas] Munroe reported to Congress that "the walls of the President's House ... will be safe and sufficient to rebuild on." Munroe estimated the cost of rebuilding the White House at $334,334, compared to $787,163 for both wings of the Capitol and $93,613 for public offices.</w:t>
      </w:r>
    </w:p>
    <w:p w:rsidR="00EB36EA" w:rsidRPr="00EB36EA" w:rsidRDefault="00EB36EA" w:rsidP="00EB36EA">
      <w:pPr>
        <w:spacing w:after="0" w:line="240" w:lineRule="auto"/>
        <w:textAlignment w:val="baseline"/>
        <w:rPr>
          <w:rFonts w:ascii="inherit" w:eastAsia="Times New Roman" w:hAnsi="inherit"/>
        </w:rPr>
      </w:pPr>
      <w:r w:rsidRPr="00EB36EA">
        <w:rPr>
          <w:rFonts w:ascii="inherit" w:eastAsia="Times New Roman" w:hAnsi="inherit"/>
          <w:b/>
          <w:bCs/>
          <w:bdr w:val="none" w:sz="0" w:space="0" w:color="auto" w:frame="1"/>
        </w:rPr>
        <w:t>November 16, 1814:</w:t>
      </w:r>
      <w:r w:rsidRPr="00EB36EA">
        <w:rPr>
          <w:rFonts w:ascii="inherit" w:eastAsia="Times New Roman" w:hAnsi="inherit"/>
        </w:rPr>
        <w:t> Madison declared January 12, 1815 as "a day of public humiliation and fasting and of prayer to Almighty God for the safety and welfare of these States, His blessing on their arms, and a speedy restoration of peace."</w:t>
      </w:r>
    </w:p>
    <w:p w:rsidR="00EB36EA" w:rsidRPr="00EB36EA" w:rsidRDefault="00EB36EA" w:rsidP="00EB36EA">
      <w:pPr>
        <w:spacing w:after="0" w:line="240" w:lineRule="auto"/>
        <w:textAlignment w:val="baseline"/>
        <w:rPr>
          <w:rFonts w:ascii="inherit" w:eastAsia="Times New Roman" w:hAnsi="inherit"/>
        </w:rPr>
      </w:pPr>
      <w:r w:rsidRPr="00EB36EA">
        <w:rPr>
          <w:rFonts w:ascii="inherit" w:eastAsia="Times New Roman" w:hAnsi="inherit"/>
          <w:b/>
          <w:bCs/>
          <w:bdr w:val="none" w:sz="0" w:space="0" w:color="auto" w:frame="1"/>
        </w:rPr>
        <w:lastRenderedPageBreak/>
        <w:t>December 24, 1814:</w:t>
      </w:r>
      <w:r w:rsidRPr="00EB36EA">
        <w:rPr>
          <w:rFonts w:ascii="inherit" w:eastAsia="Times New Roman" w:hAnsi="inherit"/>
        </w:rPr>
        <w:t xml:space="preserve"> On Christmas Eve, U.S. and British negotiators signed the Treaty of Ghent, ending hostilities, but leaving agreements on free trade and sailors' rights to be decided later. The Prince Regent (later George IV) endorsed the treaty. Anthony St. John Baker, the British secretary at Ghent, and Henry Carroll, Henry Clay's private secretary, left London for the United States on the British sloop of war </w:t>
      </w:r>
      <w:proofErr w:type="spellStart"/>
      <w:r w:rsidRPr="00EB36EA">
        <w:rPr>
          <w:rFonts w:ascii="inherit" w:eastAsia="Times New Roman" w:hAnsi="inherit"/>
        </w:rPr>
        <w:t>Favourite</w:t>
      </w:r>
      <w:proofErr w:type="spellEnd"/>
      <w:r w:rsidRPr="00EB36EA">
        <w:rPr>
          <w:rFonts w:ascii="inherit" w:eastAsia="Times New Roman" w:hAnsi="inherit"/>
        </w:rPr>
        <w:t xml:space="preserve"> with copies of the treaty.</w:t>
      </w:r>
    </w:p>
    <w:p w:rsidR="00EB36EA" w:rsidRPr="00EB36EA" w:rsidRDefault="00EB36EA" w:rsidP="00EB36EA">
      <w:pPr>
        <w:spacing w:after="0" w:line="240" w:lineRule="auto"/>
        <w:textAlignment w:val="baseline"/>
        <w:rPr>
          <w:rFonts w:ascii="inherit" w:eastAsia="Times New Roman" w:hAnsi="inherit"/>
        </w:rPr>
      </w:pPr>
      <w:r w:rsidRPr="00EB36EA">
        <w:rPr>
          <w:rFonts w:ascii="inherit" w:eastAsia="Times New Roman" w:hAnsi="inherit"/>
          <w:b/>
          <w:bCs/>
          <w:bdr w:val="none" w:sz="0" w:space="0" w:color="auto" w:frame="1"/>
        </w:rPr>
        <w:t>January 30, 1815:</w:t>
      </w:r>
      <w:r w:rsidRPr="00EB36EA">
        <w:rPr>
          <w:rFonts w:ascii="inherit" w:eastAsia="Times New Roman" w:hAnsi="inherit"/>
        </w:rPr>
        <w:t> The House of Representatives approved the purchase of former President Jefferson's 6,487-volume library for $23,900 to start rebuilding the collection destroyed in the 1814 fire.</w:t>
      </w:r>
    </w:p>
    <w:p w:rsidR="00EB36EA" w:rsidRPr="00EB36EA" w:rsidRDefault="00EB36EA" w:rsidP="00EB36EA">
      <w:pPr>
        <w:spacing w:after="0" w:line="240" w:lineRule="auto"/>
        <w:textAlignment w:val="baseline"/>
        <w:rPr>
          <w:rFonts w:ascii="inherit" w:eastAsia="Times New Roman" w:hAnsi="inherit"/>
        </w:rPr>
      </w:pPr>
      <w:r w:rsidRPr="00EB36EA">
        <w:rPr>
          <w:rFonts w:ascii="inherit" w:eastAsia="Times New Roman" w:hAnsi="inherit"/>
          <w:b/>
          <w:bCs/>
          <w:bdr w:val="none" w:sz="0" w:space="0" w:color="auto" w:frame="1"/>
        </w:rPr>
        <w:t>February 4, 1815:</w:t>
      </w:r>
      <w:r w:rsidRPr="00EB36EA">
        <w:rPr>
          <w:rFonts w:ascii="inherit" w:eastAsia="Times New Roman" w:hAnsi="inherit"/>
        </w:rPr>
        <w:t xml:space="preserve"> Word reached Washington of Jackson's victory at New Orleans. A crowd of joyful people bearing torches assembled in front of the Octagon, where </w:t>
      </w:r>
      <w:proofErr w:type="spellStart"/>
      <w:r w:rsidRPr="00EB36EA">
        <w:rPr>
          <w:rFonts w:ascii="inherit" w:eastAsia="Times New Roman" w:hAnsi="inherit"/>
        </w:rPr>
        <w:t>Dolley</w:t>
      </w:r>
      <w:proofErr w:type="spellEnd"/>
      <w:r w:rsidRPr="00EB36EA">
        <w:rPr>
          <w:rFonts w:ascii="inherit" w:eastAsia="Times New Roman" w:hAnsi="inherit"/>
        </w:rPr>
        <w:t xml:space="preserve"> Madison placed candles in every window.</w:t>
      </w:r>
    </w:p>
    <w:p w:rsidR="00EB36EA" w:rsidRPr="00EB36EA" w:rsidRDefault="00EB36EA" w:rsidP="00EB36EA">
      <w:pPr>
        <w:spacing w:after="0" w:line="240" w:lineRule="auto"/>
        <w:textAlignment w:val="baseline"/>
        <w:rPr>
          <w:rFonts w:ascii="inherit" w:eastAsia="Times New Roman" w:hAnsi="inherit"/>
        </w:rPr>
      </w:pPr>
      <w:r w:rsidRPr="00EB36EA">
        <w:rPr>
          <w:rFonts w:ascii="inherit" w:eastAsia="Times New Roman" w:hAnsi="inherit"/>
          <w:b/>
          <w:bCs/>
          <w:bdr w:val="none" w:sz="0" w:space="0" w:color="auto" w:frame="1"/>
        </w:rPr>
        <w:t>February 13, 1815:</w:t>
      </w:r>
      <w:r w:rsidRPr="00EB36EA">
        <w:rPr>
          <w:rFonts w:ascii="inherit" w:eastAsia="Times New Roman" w:hAnsi="inherit"/>
        </w:rPr>
        <w:t xml:space="preserve"> News reached Washington that the British Ship HMS </w:t>
      </w:r>
      <w:proofErr w:type="spellStart"/>
      <w:r w:rsidRPr="00EB36EA">
        <w:rPr>
          <w:rFonts w:ascii="inherit" w:eastAsia="Times New Roman" w:hAnsi="inherit"/>
        </w:rPr>
        <w:t>Favourite</w:t>
      </w:r>
      <w:proofErr w:type="spellEnd"/>
      <w:r w:rsidRPr="00EB36EA">
        <w:rPr>
          <w:rFonts w:ascii="inherit" w:eastAsia="Times New Roman" w:hAnsi="inherit"/>
        </w:rPr>
        <w:t xml:space="preserve"> had arrived in New York with a treaty. The Senate passed a bill appropriating $500,000 to rebuild the President's House, Capitol, and public offices “on their present sites,” to be borrowed by the president “from any bank or banks within the district of Columbia, or from any individual or individuals” at an interest rate of six percent.</w:t>
      </w:r>
    </w:p>
    <w:p w:rsidR="00EB36EA" w:rsidRPr="00EB36EA" w:rsidRDefault="00EB36EA" w:rsidP="00EB36EA">
      <w:pPr>
        <w:spacing w:after="0" w:line="240" w:lineRule="auto"/>
        <w:textAlignment w:val="baseline"/>
        <w:rPr>
          <w:rFonts w:ascii="inherit" w:eastAsia="Times New Roman" w:hAnsi="inherit"/>
        </w:rPr>
      </w:pPr>
      <w:r w:rsidRPr="00EB36EA">
        <w:rPr>
          <w:rFonts w:ascii="inherit" w:eastAsia="Times New Roman" w:hAnsi="inherit"/>
          <w:b/>
          <w:bCs/>
          <w:bdr w:val="none" w:sz="0" w:space="0" w:color="auto" w:frame="1"/>
        </w:rPr>
        <w:t>February 14, 1815:</w:t>
      </w:r>
      <w:r w:rsidRPr="00EB36EA">
        <w:rPr>
          <w:rFonts w:ascii="inherit" w:eastAsia="Times New Roman" w:hAnsi="inherit"/>
        </w:rPr>
        <w:t> In the late afternoon Henry Carroll arrived in Washington with a copy of the Treaty of Ghent. Cheering crowds followed his carriage as it picked up Monroe at his house on I Street and continued to the Octagon. While her husband and his cabinet carefully studied the treaty in his office upstairs, the first lady opened the house to members of Congress, government officials and the general public who crowded in, eager to discover exactly what was going on.</w:t>
      </w:r>
    </w:p>
    <w:p w:rsidR="00EB36EA" w:rsidRPr="00EB36EA" w:rsidRDefault="00EB36EA" w:rsidP="00EB36EA">
      <w:pPr>
        <w:spacing w:after="0" w:line="240" w:lineRule="auto"/>
        <w:textAlignment w:val="baseline"/>
        <w:rPr>
          <w:rFonts w:ascii="inherit" w:eastAsia="Times New Roman" w:hAnsi="inherit"/>
        </w:rPr>
      </w:pPr>
      <w:r w:rsidRPr="00EB36EA">
        <w:rPr>
          <w:rFonts w:ascii="inherit" w:eastAsia="Times New Roman" w:hAnsi="inherit"/>
          <w:b/>
          <w:bCs/>
          <w:bdr w:val="none" w:sz="0" w:space="0" w:color="auto" w:frame="1"/>
        </w:rPr>
        <w:t>February 16, 1815:</w:t>
      </w:r>
      <w:r w:rsidRPr="00EB36EA">
        <w:rPr>
          <w:rFonts w:ascii="inherit" w:eastAsia="Times New Roman" w:hAnsi="inherit"/>
        </w:rPr>
        <w:t> Senate ratified the Treaty, 35 to 0. At 11:00 p.m. Madison exchanged ratified copies of a now binding treaty with Anthony St. John Barber, who had arrived from New York.</w:t>
      </w:r>
    </w:p>
    <w:p w:rsidR="00EB36EA" w:rsidRPr="00EB36EA" w:rsidRDefault="00EB36EA" w:rsidP="00EB36EA">
      <w:pPr>
        <w:spacing w:after="0" w:line="240" w:lineRule="auto"/>
        <w:textAlignment w:val="baseline"/>
        <w:rPr>
          <w:rFonts w:ascii="inherit" w:eastAsia="Times New Roman" w:hAnsi="inherit"/>
        </w:rPr>
      </w:pPr>
      <w:r w:rsidRPr="00EB36EA">
        <w:rPr>
          <w:rFonts w:ascii="inherit" w:eastAsia="Times New Roman" w:hAnsi="inherit"/>
          <w:b/>
          <w:bCs/>
          <w:bdr w:val="none" w:sz="0" w:space="0" w:color="auto" w:frame="1"/>
        </w:rPr>
        <w:t>February 17, 1815:</w:t>
      </w:r>
      <w:r w:rsidRPr="00EB36EA">
        <w:rPr>
          <w:rFonts w:ascii="inherit" w:eastAsia="Times New Roman" w:hAnsi="inherit"/>
        </w:rPr>
        <w:t> Madison signed the Treaty of Ghent at the Octagon. At 7:00 p.m., candles and oil lamps throughout the city were brought out for an illumination of all homes.</w:t>
      </w:r>
    </w:p>
    <w:p w:rsidR="00EB36EA" w:rsidRPr="00EB36EA" w:rsidRDefault="00EB36EA" w:rsidP="00EB36EA">
      <w:pPr>
        <w:spacing w:after="0" w:line="240" w:lineRule="auto"/>
        <w:textAlignment w:val="baseline"/>
        <w:rPr>
          <w:rFonts w:ascii="inherit" w:eastAsia="Times New Roman" w:hAnsi="inherit"/>
        </w:rPr>
      </w:pPr>
      <w:r w:rsidRPr="00EB36EA">
        <w:rPr>
          <w:rFonts w:ascii="inherit" w:eastAsia="Times New Roman" w:hAnsi="inherit"/>
          <w:b/>
          <w:bCs/>
          <w:bdr w:val="none" w:sz="0" w:space="0" w:color="auto" w:frame="1"/>
        </w:rPr>
        <w:t>March 4, 1817:</w:t>
      </w:r>
      <w:r w:rsidRPr="00EB36EA">
        <w:rPr>
          <w:rFonts w:ascii="inherit" w:eastAsia="Times New Roman" w:hAnsi="inherit"/>
        </w:rPr>
        <w:t> James Monroe was inaugurated as the Fifth President on an "elevated porch" at the temporary Brick Capitol before a crowd of 8,000—at the time, the largest gathering to attend an inaugural.</w:t>
      </w:r>
    </w:p>
    <w:p w:rsidR="00EB36EA" w:rsidRPr="00EB36EA" w:rsidRDefault="00EB36EA" w:rsidP="00EB36EA">
      <w:pPr>
        <w:spacing w:after="0" w:line="240" w:lineRule="auto"/>
        <w:textAlignment w:val="baseline"/>
        <w:rPr>
          <w:rFonts w:ascii="inherit" w:eastAsia="Times New Roman" w:hAnsi="inherit"/>
        </w:rPr>
      </w:pPr>
      <w:r w:rsidRPr="00EB36EA">
        <w:rPr>
          <w:rFonts w:ascii="inherit" w:eastAsia="Times New Roman" w:hAnsi="inherit"/>
          <w:b/>
          <w:bCs/>
          <w:bdr w:val="none" w:sz="0" w:space="0" w:color="auto" w:frame="1"/>
        </w:rPr>
        <w:t>January 1, 1818:</w:t>
      </w:r>
      <w:r w:rsidRPr="00EB36EA">
        <w:rPr>
          <w:rFonts w:ascii="inherit" w:eastAsia="Times New Roman" w:hAnsi="inherit"/>
        </w:rPr>
        <w:t xml:space="preserve"> On a day of sunlit weather, the White House formally reopened with an impressive New Year's Day reception hosted by the president and First Lady Elizabeth </w:t>
      </w:r>
      <w:proofErr w:type="spellStart"/>
      <w:r w:rsidRPr="00EB36EA">
        <w:rPr>
          <w:rFonts w:ascii="inherit" w:eastAsia="Times New Roman" w:hAnsi="inherit"/>
        </w:rPr>
        <w:t>Kortright</w:t>
      </w:r>
      <w:proofErr w:type="spellEnd"/>
      <w:r w:rsidRPr="00EB36EA">
        <w:rPr>
          <w:rFonts w:ascii="inherit" w:eastAsia="Times New Roman" w:hAnsi="inherit"/>
        </w:rPr>
        <w:t xml:space="preserve"> Monroe.</w:t>
      </w:r>
    </w:p>
    <w:p w:rsidR="00EB36EA" w:rsidRDefault="00EB36EA" w:rsidP="00EB36EA">
      <w:pPr>
        <w:spacing w:after="0" w:line="240" w:lineRule="auto"/>
        <w:textAlignment w:val="baseline"/>
        <w:rPr>
          <w:rFonts w:ascii="inherit" w:eastAsia="Times New Roman" w:hAnsi="inherit"/>
        </w:rPr>
      </w:pPr>
    </w:p>
    <w:p w:rsidR="00EB36EA" w:rsidRPr="00EB36EA" w:rsidRDefault="00EB36EA" w:rsidP="00EB36EA">
      <w:pPr>
        <w:spacing w:after="0" w:line="240" w:lineRule="auto"/>
        <w:textAlignment w:val="baseline"/>
        <w:rPr>
          <w:rFonts w:ascii="inherit" w:eastAsia="Times New Roman" w:hAnsi="inherit"/>
        </w:rPr>
      </w:pPr>
      <w:r w:rsidRPr="00EB36EA">
        <w:rPr>
          <w:rFonts w:ascii="inherit" w:eastAsia="Times New Roman" w:hAnsi="inherit"/>
        </w:rPr>
        <w:t xml:space="preserve">The </w:t>
      </w:r>
      <w:proofErr w:type="spellStart"/>
      <w:r w:rsidRPr="00EB36EA">
        <w:rPr>
          <w:rFonts w:ascii="inherit" w:eastAsia="Times New Roman" w:hAnsi="inherit"/>
        </w:rPr>
        <w:t>Monroes</w:t>
      </w:r>
      <w:proofErr w:type="spellEnd"/>
      <w:r w:rsidRPr="00EB36EA">
        <w:rPr>
          <w:rFonts w:ascii="inherit" w:eastAsia="Times New Roman" w:hAnsi="inherit"/>
        </w:rPr>
        <w:t xml:space="preserve"> left a residence that reflected, splendor, social form and gentility. President Monroe purchased furniture from France as part of the refurnishing of the White House after the fire of 1814. He imported a suite of gilded </w:t>
      </w:r>
      <w:proofErr w:type="spellStart"/>
      <w:r w:rsidRPr="00EB36EA">
        <w:rPr>
          <w:rFonts w:ascii="inherit" w:eastAsia="Times New Roman" w:hAnsi="inherit"/>
        </w:rPr>
        <w:t>beechwood</w:t>
      </w:r>
      <w:proofErr w:type="spellEnd"/>
      <w:r w:rsidRPr="00EB36EA">
        <w:rPr>
          <w:rFonts w:ascii="inherit" w:eastAsia="Times New Roman" w:hAnsi="inherit"/>
        </w:rPr>
        <w:t xml:space="preserve"> furniture by the noted Parisian cabinetmaker, Pierre-Antoine </w:t>
      </w:r>
      <w:proofErr w:type="spellStart"/>
      <w:r w:rsidRPr="00EB36EA">
        <w:rPr>
          <w:rFonts w:ascii="inherit" w:eastAsia="Times New Roman" w:hAnsi="inherit"/>
        </w:rPr>
        <w:t>Bellangé</w:t>
      </w:r>
      <w:proofErr w:type="spellEnd"/>
      <w:r w:rsidRPr="00EB36EA">
        <w:rPr>
          <w:rFonts w:ascii="inherit" w:eastAsia="Times New Roman" w:hAnsi="inherit"/>
        </w:rPr>
        <w:t xml:space="preserve"> (1760-1844) as well as of a table plateau, vases, clocks, tables, gold centerpieces, and candelabrum to create a splendid setting for social events. Many of these pieces are in the White House Collection today. Reconstruction, repairs, and refurbishing of the burned President's House continued for six years. James Hoban completed the south portico for Monroe in 1824 and the north for Andrew Jackson in 1831. The exterior of the main core of the White House has changed little since that time.</w:t>
      </w:r>
    </w:p>
    <w:p w:rsidR="005542E3" w:rsidRDefault="005542E3"/>
    <w:sectPr w:rsidR="005542E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C72" w:rsidRDefault="00F91C72" w:rsidP="002D1C19">
      <w:pPr>
        <w:spacing w:after="0" w:line="240" w:lineRule="auto"/>
      </w:pPr>
      <w:r>
        <w:separator/>
      </w:r>
    </w:p>
  </w:endnote>
  <w:endnote w:type="continuationSeparator" w:id="0">
    <w:p w:rsidR="00F91C72" w:rsidRDefault="00F91C72" w:rsidP="002D1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inherit">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C72" w:rsidRDefault="00F91C72" w:rsidP="002D1C19">
      <w:pPr>
        <w:spacing w:after="0" w:line="240" w:lineRule="auto"/>
      </w:pPr>
      <w:r>
        <w:separator/>
      </w:r>
    </w:p>
  </w:footnote>
  <w:footnote w:type="continuationSeparator" w:id="0">
    <w:p w:rsidR="00F91C72" w:rsidRDefault="00F91C72" w:rsidP="002D1C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C19" w:rsidRDefault="002D1C19" w:rsidP="002D1C19">
    <w:pPr>
      <w:pStyle w:val="Header"/>
      <w:jc w:val="right"/>
    </w:pPr>
    <w:r>
      <w:t>2/24/17</w:t>
    </w:r>
  </w:p>
  <w:p w:rsidR="002D1C19" w:rsidRDefault="002D1C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C0E6E"/>
    <w:multiLevelType w:val="hybridMultilevel"/>
    <w:tmpl w:val="DB76D192"/>
    <w:lvl w:ilvl="0" w:tplc="C58AD13E">
      <w:numFmt w:val="bullet"/>
      <w:lvlText w:val="-"/>
      <w:lvlJc w:val="left"/>
      <w:pPr>
        <w:ind w:left="720" w:hanging="360"/>
      </w:pPr>
      <w:rPr>
        <w:rFonts w:ascii="inherit" w:eastAsia="Times New Roman" w:hAnsi="inheri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6EA"/>
    <w:rsid w:val="000E69FE"/>
    <w:rsid w:val="00113990"/>
    <w:rsid w:val="001B23E0"/>
    <w:rsid w:val="001D614F"/>
    <w:rsid w:val="002D1C19"/>
    <w:rsid w:val="002E4EA4"/>
    <w:rsid w:val="003800DD"/>
    <w:rsid w:val="003A5E37"/>
    <w:rsid w:val="00413B5F"/>
    <w:rsid w:val="005418F2"/>
    <w:rsid w:val="005542E3"/>
    <w:rsid w:val="00563A11"/>
    <w:rsid w:val="005D23C3"/>
    <w:rsid w:val="005E1AA4"/>
    <w:rsid w:val="00631F5F"/>
    <w:rsid w:val="00641A61"/>
    <w:rsid w:val="006F2577"/>
    <w:rsid w:val="00776F01"/>
    <w:rsid w:val="009040FB"/>
    <w:rsid w:val="00992701"/>
    <w:rsid w:val="009B108B"/>
    <w:rsid w:val="009B1C3A"/>
    <w:rsid w:val="009F599B"/>
    <w:rsid w:val="00A5234E"/>
    <w:rsid w:val="00B816F0"/>
    <w:rsid w:val="00BC325D"/>
    <w:rsid w:val="00BE5A7B"/>
    <w:rsid w:val="00C77011"/>
    <w:rsid w:val="00E22045"/>
    <w:rsid w:val="00E608ED"/>
    <w:rsid w:val="00E84564"/>
    <w:rsid w:val="00EB36EA"/>
    <w:rsid w:val="00F123C3"/>
    <w:rsid w:val="00F272B4"/>
    <w:rsid w:val="00F91C72"/>
    <w:rsid w:val="00FF7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E6DDB"/>
  <w15:chartTrackingRefBased/>
  <w15:docId w15:val="{A271E35A-A0E3-491F-8224-442276FC8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link w:val="Heading1Char"/>
    <w:uiPriority w:val="9"/>
    <w:qFormat/>
    <w:rsid w:val="00EB36EA"/>
    <w:pPr>
      <w:spacing w:before="100" w:beforeAutospacing="1" w:after="100" w:afterAutospacing="1" w:line="240" w:lineRule="auto"/>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36EA"/>
    <w:rPr>
      <w:rFonts w:eastAsia="Times New Roman"/>
      <w:b/>
      <w:bCs/>
      <w:kern w:val="36"/>
      <w:sz w:val="48"/>
      <w:szCs w:val="48"/>
    </w:rPr>
  </w:style>
  <w:style w:type="paragraph" w:styleId="NormalWeb">
    <w:name w:val="Normal (Web)"/>
    <w:basedOn w:val="Normal"/>
    <w:uiPriority w:val="99"/>
    <w:semiHidden/>
    <w:unhideWhenUsed/>
    <w:rsid w:val="00EB36EA"/>
    <w:pPr>
      <w:spacing w:before="100" w:beforeAutospacing="1" w:after="100" w:afterAutospacing="1" w:line="240" w:lineRule="auto"/>
    </w:pPr>
    <w:rPr>
      <w:rFonts w:eastAsia="Times New Roman"/>
    </w:rPr>
  </w:style>
  <w:style w:type="character" w:customStyle="1" w:styleId="page-headerdetailsheading">
    <w:name w:val="page-header__details__heading"/>
    <w:basedOn w:val="DefaultParagraphFont"/>
    <w:rsid w:val="00EB36EA"/>
  </w:style>
  <w:style w:type="character" w:customStyle="1" w:styleId="text--small-italics">
    <w:name w:val="text--small-italics"/>
    <w:basedOn w:val="DefaultParagraphFont"/>
    <w:rsid w:val="00EB36EA"/>
  </w:style>
  <w:style w:type="character" w:styleId="Strong">
    <w:name w:val="Strong"/>
    <w:basedOn w:val="DefaultParagraphFont"/>
    <w:uiPriority w:val="22"/>
    <w:qFormat/>
    <w:rsid w:val="00EB36EA"/>
    <w:rPr>
      <w:b/>
      <w:bCs/>
    </w:rPr>
  </w:style>
  <w:style w:type="character" w:customStyle="1" w:styleId="apple-converted-space">
    <w:name w:val="apple-converted-space"/>
    <w:basedOn w:val="DefaultParagraphFont"/>
    <w:rsid w:val="00EB36EA"/>
  </w:style>
  <w:style w:type="paragraph" w:styleId="ListParagraph">
    <w:name w:val="List Paragraph"/>
    <w:basedOn w:val="Normal"/>
    <w:uiPriority w:val="34"/>
    <w:qFormat/>
    <w:rsid w:val="003A5E37"/>
    <w:pPr>
      <w:ind w:left="720"/>
      <w:contextualSpacing/>
    </w:pPr>
  </w:style>
  <w:style w:type="paragraph" w:styleId="Header">
    <w:name w:val="header"/>
    <w:basedOn w:val="Normal"/>
    <w:link w:val="HeaderChar"/>
    <w:uiPriority w:val="99"/>
    <w:unhideWhenUsed/>
    <w:rsid w:val="002D1C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1C19"/>
  </w:style>
  <w:style w:type="paragraph" w:styleId="Footer">
    <w:name w:val="footer"/>
    <w:basedOn w:val="Normal"/>
    <w:link w:val="FooterChar"/>
    <w:uiPriority w:val="99"/>
    <w:unhideWhenUsed/>
    <w:rsid w:val="002D1C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1C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4578003">
      <w:bodyDiv w:val="1"/>
      <w:marLeft w:val="0"/>
      <w:marRight w:val="0"/>
      <w:marTop w:val="0"/>
      <w:marBottom w:val="0"/>
      <w:divBdr>
        <w:top w:val="none" w:sz="0" w:space="0" w:color="auto"/>
        <w:left w:val="none" w:sz="0" w:space="0" w:color="auto"/>
        <w:bottom w:val="none" w:sz="0" w:space="0" w:color="auto"/>
        <w:right w:val="none" w:sz="0" w:space="0" w:color="auto"/>
      </w:divBdr>
      <w:divsChild>
        <w:div w:id="445662895">
          <w:marLeft w:val="0"/>
          <w:marRight w:val="0"/>
          <w:marTop w:val="0"/>
          <w:marBottom w:val="0"/>
          <w:divBdr>
            <w:top w:val="none" w:sz="0" w:space="0" w:color="auto"/>
            <w:left w:val="none" w:sz="0" w:space="0" w:color="auto"/>
            <w:bottom w:val="none" w:sz="0" w:space="0" w:color="auto"/>
            <w:right w:val="none" w:sz="0" w:space="0" w:color="auto"/>
          </w:divBdr>
          <w:divsChild>
            <w:div w:id="129173459">
              <w:marLeft w:val="0"/>
              <w:marRight w:val="0"/>
              <w:marTop w:val="0"/>
              <w:marBottom w:val="0"/>
              <w:divBdr>
                <w:top w:val="none" w:sz="0" w:space="0" w:color="auto"/>
                <w:left w:val="none" w:sz="0" w:space="0" w:color="auto"/>
                <w:bottom w:val="none" w:sz="0" w:space="0" w:color="auto"/>
                <w:right w:val="none" w:sz="0" w:space="0" w:color="auto"/>
              </w:divBdr>
            </w:div>
            <w:div w:id="750661399">
              <w:marLeft w:val="0"/>
              <w:marRight w:val="0"/>
              <w:marTop w:val="0"/>
              <w:marBottom w:val="0"/>
              <w:divBdr>
                <w:top w:val="none" w:sz="0" w:space="0" w:color="auto"/>
                <w:left w:val="none" w:sz="0" w:space="0" w:color="auto"/>
                <w:bottom w:val="none" w:sz="0" w:space="0" w:color="auto"/>
                <w:right w:val="none" w:sz="0" w:space="0" w:color="auto"/>
              </w:divBdr>
            </w:div>
          </w:divsChild>
        </w:div>
        <w:div w:id="1212813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869A2-D0D8-40AA-AE9D-1626F844E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1448</Words>
  <Characters>8257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Dumas</dc:creator>
  <cp:keywords/>
  <dc:description/>
  <cp:lastModifiedBy>Joe Dumas</cp:lastModifiedBy>
  <cp:revision>2</cp:revision>
  <dcterms:created xsi:type="dcterms:W3CDTF">2017-02-24T15:50:00Z</dcterms:created>
  <dcterms:modified xsi:type="dcterms:W3CDTF">2017-02-24T15:50:00Z</dcterms:modified>
</cp:coreProperties>
</file>